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792"/>
        <w:gridCol w:w="667"/>
        <w:gridCol w:w="280"/>
        <w:gridCol w:w="329"/>
        <w:gridCol w:w="992"/>
        <w:gridCol w:w="331"/>
        <w:gridCol w:w="310"/>
        <w:gridCol w:w="236"/>
        <w:gridCol w:w="229"/>
        <w:gridCol w:w="312"/>
        <w:gridCol w:w="1441"/>
        <w:gridCol w:w="543"/>
        <w:gridCol w:w="99"/>
        <w:gridCol w:w="185"/>
        <w:gridCol w:w="850"/>
        <w:gridCol w:w="284"/>
        <w:gridCol w:w="953"/>
        <w:gridCol w:w="236"/>
        <w:gridCol w:w="24"/>
      </w:tblGrid>
      <w:tr w:rsidR="0078785E" w:rsidRPr="00317AD0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:rsidTr="00E52FCF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</w:p>
          <w:p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236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85E" w:rsidRPr="00317AD0" w:rsidTr="00E52FCF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236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4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198" w:type="dxa"/>
            <w:gridSpan w:val="5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25" w:type="dxa"/>
            <w:gridSpan w:val="4"/>
            <w:shd w:val="clear" w:color="auto" w:fill="DEEAF6" w:themeFill="accent1" w:themeFillTint="33"/>
            <w:vAlign w:val="center"/>
          </w:tcPr>
          <w:p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07" w:type="dxa"/>
            <w:gridSpan w:val="6"/>
            <w:shd w:val="clear" w:color="auto" w:fill="DEEAF6" w:themeFill="accent1" w:themeFillTint="33"/>
            <w:vAlign w:val="center"/>
          </w:tcPr>
          <w:p w:rsidR="00E52FCF" w:rsidRPr="003E1B05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gridSpan w:val="2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E52FCF" w:rsidRPr="007356A7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Stwierdzenie zgodności wyników z wymaganiami: 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gridSpan w:val="2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36" w:type="dxa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E52FCF" w:rsidRPr="0064323D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 w:val="restart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E52FCF" w:rsidRPr="00E52FCF" w:rsidRDefault="00E52FCF" w:rsidP="00E52FCF">
            <w:pPr>
              <w:rPr>
                <w:rFonts w:ascii="Calibri" w:hAnsi="Calibri"/>
                <w:i/>
                <w:sz w:val="15"/>
                <w:szCs w:val="15"/>
              </w:rPr>
            </w:pPr>
            <w:r w:rsidRPr="00E52FCF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E52FCF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E52FCF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 w:val="restart"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36" w:type="dxa"/>
            <w:vMerge w:val="restart"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E52FCF">
        <w:trPr>
          <w:gridAfter w:val="1"/>
          <w:wAfter w:w="24" w:type="dxa"/>
          <w:trHeight w:val="326"/>
          <w:jc w:val="center"/>
        </w:trPr>
        <w:tc>
          <w:tcPr>
            <w:tcW w:w="2733" w:type="dxa"/>
            <w:gridSpan w:val="3"/>
            <w:vAlign w:val="center"/>
          </w:tcPr>
          <w:p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:rsidR="00E52FCF" w:rsidRDefault="00E52FCF" w:rsidP="00E52FCF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E52FCF" w:rsidRPr="007356A7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/>
            <w:vAlign w:val="center"/>
          </w:tcPr>
          <w:p w:rsidR="00E52FCF" w:rsidRPr="00BC3DA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F8318A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:rsidR="00E52FCF" w:rsidRPr="00E618C8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2FCF" w:rsidRPr="00F8318A" w:rsidRDefault="00E52FCF" w:rsidP="00E52FC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318A">
              <w:rPr>
                <w:rFonts w:ascii="Calibri" w:eastAsia="Calibri" w:hAnsi="Calibri" w:cs="Times New Roman"/>
                <w:sz w:val="16"/>
                <w:szCs w:val="16"/>
              </w:rPr>
              <w:t>Nr akredytacji podwykonawcy</w:t>
            </w:r>
          </w:p>
        </w:tc>
        <w:tc>
          <w:tcPr>
            <w:tcW w:w="877" w:type="dxa"/>
            <w:gridSpan w:val="3"/>
            <w:vAlign w:val="center"/>
          </w:tcPr>
          <w:p w:rsidR="00E52FCF" w:rsidRPr="0064323D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E52FCF" w:rsidRPr="00E52FCF" w:rsidRDefault="00E52FCF" w:rsidP="00E52FCF">
            <w:pPr>
              <w:rPr>
                <w:b/>
                <w:sz w:val="15"/>
                <w:szCs w:val="15"/>
              </w:rPr>
            </w:pPr>
            <w:r w:rsidRPr="00E52FCF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E52FCF" w:rsidRPr="003E1B05" w:rsidRDefault="00E52FCF" w:rsidP="00E52FCF">
            <w:pPr>
              <w:rPr>
                <w:sz w:val="20"/>
                <w:szCs w:val="20"/>
              </w:rPr>
            </w:pPr>
          </w:p>
          <w:p w:rsidR="00E52FCF" w:rsidRDefault="00E52FCF" w:rsidP="00E52FCF">
            <w:pPr>
              <w:rPr>
                <w:sz w:val="20"/>
                <w:szCs w:val="20"/>
              </w:rPr>
            </w:pPr>
          </w:p>
          <w:p w:rsidR="00E52FCF" w:rsidRPr="003E1B05" w:rsidRDefault="00E52FCF" w:rsidP="00E52FCF">
            <w:pPr>
              <w:rPr>
                <w:sz w:val="20"/>
                <w:szCs w:val="20"/>
              </w:rPr>
            </w:pPr>
          </w:p>
          <w:p w:rsidR="00E52FCF" w:rsidRPr="003E1B05" w:rsidRDefault="00E52FCF" w:rsidP="00E52FCF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E52FCF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F8318A" w:rsidRDefault="00F8318A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:rsidR="00E52FCF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:rsidTr="008F67F9">
        <w:trPr>
          <w:trHeight w:val="161"/>
          <w:jc w:val="center"/>
        </w:trPr>
        <w:tc>
          <w:tcPr>
            <w:tcW w:w="2066" w:type="dxa"/>
            <w:gridSpan w:val="2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98" w:type="dxa"/>
            <w:gridSpan w:val="5"/>
            <w:shd w:val="clear" w:color="auto" w:fill="DEEAF6" w:themeFill="accent1" w:themeFillTint="33"/>
            <w:vAlign w:val="center"/>
          </w:tcPr>
          <w:p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8F67F9" w:rsidRPr="00317AD0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5B1255" w:rsidRDefault="008F67F9" w:rsidP="008F67F9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098" w:type="dxa"/>
            <w:gridSpan w:val="5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12176:2004</w:t>
            </w:r>
          </w:p>
        </w:tc>
        <w:tc>
          <w:tcPr>
            <w:tcW w:w="312" w:type="dxa"/>
            <w:vMerge w:val="restart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8F67F9" w:rsidRPr="00A062BA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Pobieranie próbek do badań chemicznych,  fizycznych, mikrobiologicznych</w:t>
            </w:r>
          </w:p>
        </w:tc>
        <w:tc>
          <w:tcPr>
            <w:tcW w:w="2532" w:type="dxa"/>
            <w:gridSpan w:val="6"/>
            <w:vMerge w:val="restart"/>
            <w:vAlign w:val="center"/>
          </w:tcPr>
          <w:p w:rsidR="008F67F9" w:rsidRPr="008F67F9" w:rsidRDefault="008F67F9" w:rsidP="008F67F9">
            <w:pPr>
              <w:rPr>
                <w:i/>
                <w:sz w:val="14"/>
                <w:szCs w:val="14"/>
              </w:rPr>
            </w:pPr>
            <w:r w:rsidRPr="008F67F9">
              <w:rPr>
                <w:i/>
                <w:sz w:val="14"/>
                <w:szCs w:val="14"/>
              </w:rPr>
              <w:t>PN-ISO 5667-13:2011 z wył. p. 6.3.4, 6.3.5, 6.3.8.5, 6.3.9, 6.3.10</w:t>
            </w:r>
            <w:r>
              <w:rPr>
                <w:i/>
                <w:sz w:val="14"/>
                <w:szCs w:val="14"/>
              </w:rPr>
              <w:t>;</w:t>
            </w:r>
          </w:p>
          <w:p w:rsidR="008F67F9" w:rsidRPr="008F67F9" w:rsidRDefault="008F67F9" w:rsidP="008F67F9">
            <w:pPr>
              <w:rPr>
                <w:i/>
                <w:sz w:val="14"/>
                <w:szCs w:val="14"/>
              </w:rPr>
            </w:pPr>
            <w:r w:rsidRPr="008F67F9">
              <w:rPr>
                <w:i/>
                <w:sz w:val="14"/>
                <w:szCs w:val="14"/>
              </w:rPr>
              <w:t>PB-13 ed. 2 z dn. 25.01.2021r.</w:t>
            </w:r>
          </w:p>
        </w:tc>
      </w:tr>
      <w:tr w:rsidR="008F67F9" w:rsidRPr="00114F1A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Pr="00D1065D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93264E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8288:2002</w:t>
            </w:r>
            <w:r>
              <w:rPr>
                <w:i/>
                <w:sz w:val="14"/>
                <w:szCs w:val="14"/>
                <w:lang w:val="en-US"/>
              </w:rPr>
              <w:t xml:space="preserve"> metoda A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vMerge/>
            <w:shd w:val="clear" w:color="auto" w:fill="E7E6E6" w:themeFill="background2"/>
            <w:vAlign w:val="center"/>
          </w:tcPr>
          <w:p w:rsidR="008F67F9" w:rsidRPr="00114F1A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</w:p>
        </w:tc>
      </w:tr>
      <w:tr w:rsidR="008F67F9" w:rsidRPr="00317AD0" w:rsidTr="008F67F9">
        <w:trPr>
          <w:trHeight w:val="64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114F1A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vAlign w:val="center"/>
          </w:tcPr>
          <w:p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</w:tr>
      <w:tr w:rsidR="008F67F9" w:rsidRPr="00317AD0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7E6E6" w:themeFill="background2"/>
            <w:vAlign w:val="center"/>
          </w:tcPr>
          <w:p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vAlign w:val="center"/>
          </w:tcPr>
          <w:p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vMerge/>
            <w:shd w:val="clear" w:color="auto" w:fill="auto"/>
            <w:vAlign w:val="center"/>
          </w:tcPr>
          <w:p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67F9" w:rsidRPr="00317AD0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5B1255" w:rsidRDefault="008F67F9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8F67F9" w:rsidRPr="00317AD0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5B1255" w:rsidRDefault="008F67F9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9D1337" w:rsidRDefault="008F67F9" w:rsidP="008F67F9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317AD0" w:rsidTr="008F67F9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PN-EN 1233:200</w:t>
            </w:r>
            <w:r>
              <w:rPr>
                <w:i/>
                <w:sz w:val="14"/>
                <w:szCs w:val="14"/>
              </w:rPr>
              <w:t>0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D9296C" w:rsidTr="008F67F9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Merge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D9296C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D9296C" w:rsidRDefault="008F67F9" w:rsidP="008F67F9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D9296C" w:rsidRDefault="008F67F9" w:rsidP="008F67F9">
            <w:pPr>
              <w:rPr>
                <w:b/>
                <w:sz w:val="14"/>
                <w:szCs w:val="14"/>
              </w:rPr>
            </w:pPr>
          </w:p>
        </w:tc>
      </w:tr>
      <w:tr w:rsidR="008F67F9" w:rsidRPr="007435F7" w:rsidTr="008F67F9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8F67F9" w:rsidRPr="00D9296C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(0,050-15,0)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PB-08 ed. 3 z dn. 25.01.2021</w:t>
            </w:r>
            <w:r w:rsidRPr="00645861">
              <w:rPr>
                <w:i/>
                <w:sz w:val="14"/>
                <w:szCs w:val="14"/>
              </w:rPr>
              <w:t xml:space="preserve"> r.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7435F7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7435F7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7435F7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317AD0" w:rsidTr="008F67F9">
        <w:trPr>
          <w:trHeight w:val="6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8F67F9" w:rsidRPr="007435F7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Merge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114F1A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276" w:type="dxa"/>
            <w:gridSpan w:val="3"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114F1A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114F1A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114F1A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317AD0" w:rsidTr="008F67F9">
        <w:trPr>
          <w:trHeight w:val="29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114F1A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vAlign w:val="center"/>
          </w:tcPr>
          <w:p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8B491B" w:rsidRDefault="008F67F9" w:rsidP="008F67F9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5B1255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114F1A" w:rsidTr="008F67F9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8F67F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F67F9" w:rsidRPr="003752E2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:rsidR="008F67F9" w:rsidRDefault="008F67F9" w:rsidP="008F67F9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PN-EN ISO 6878:2006+</w:t>
            </w:r>
          </w:p>
          <w:p w:rsidR="008F67F9" w:rsidRDefault="008F67F9" w:rsidP="008F67F9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Ap1:2010+</w:t>
            </w:r>
            <w:r>
              <w:rPr>
                <w:i/>
                <w:sz w:val="13"/>
                <w:szCs w:val="13"/>
                <w:lang w:val="en-US"/>
              </w:rPr>
              <w:t>Ap2:2010 p.8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114F1A" w:rsidTr="008F67F9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8F67F9" w:rsidRPr="002B62E5" w:rsidRDefault="008F67F9" w:rsidP="008F67F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2B62E5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vAlign w:val="center"/>
          </w:tcPr>
          <w:p w:rsidR="008F67F9" w:rsidRPr="002B62E5" w:rsidRDefault="008F67F9" w:rsidP="008F67F9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276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(6,0-50,0) %</w:t>
            </w:r>
          </w:p>
        </w:tc>
        <w:tc>
          <w:tcPr>
            <w:tcW w:w="2098" w:type="dxa"/>
            <w:gridSpan w:val="5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2B62E5" w:rsidTr="008F67F9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przy prażeniu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(5,0-90,0) %</w:t>
            </w:r>
          </w:p>
        </w:tc>
        <w:tc>
          <w:tcPr>
            <w:tcW w:w="2098" w:type="dxa"/>
            <w:gridSpan w:val="5"/>
            <w:vMerge w:val="restart"/>
            <w:shd w:val="clear" w:color="auto" w:fill="auto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12879:2004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2B62E5" w:rsidTr="008F67F9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shd w:val="clear" w:color="auto" w:fill="auto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2B62E5" w:rsidTr="008F67F9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Kjeldahla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(0,50-10,0) % s.m.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2B62E5" w:rsidTr="008F67F9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amonowy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(0,10-2,50) % s.m.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8F67F9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5664:2002</w:t>
            </w:r>
          </w:p>
          <w:p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14671:2007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8F67F9" w:rsidRPr="00A062BA" w:rsidTr="008F67F9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2B62E5" w:rsidRDefault="008F67F9" w:rsidP="008F67F9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8F67F9" w:rsidRPr="007525DC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  <w:r w:rsidR="00620553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w 100</w:t>
            </w:r>
            <w:r w:rsidR="000916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PB-16 ed. 2 z dn. 11.03.2021r.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A062BA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:rsidR="008F67F9" w:rsidRPr="00A062BA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A062BA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A062BA" w:rsidTr="008F67F9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8F67F9" w:rsidRPr="00A062BA" w:rsidRDefault="008F67F9" w:rsidP="008F67F9">
            <w:pPr>
              <w:rPr>
                <w:i/>
                <w:sz w:val="14"/>
                <w:szCs w:val="1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8F67F9" w:rsidRPr="007525DC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Ascaris sp., Trichuris sp. i Toxocara sp.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F67F9" w:rsidRPr="008F67F9" w:rsidRDefault="008F67F9" w:rsidP="008F67F9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bookmarkStart w:id="0" w:name="_GoBack"/>
            <w:bookmarkEnd w:id="0"/>
            <w:r w:rsidRPr="008F67F9">
              <w:rPr>
                <w:b/>
                <w:i/>
                <w:sz w:val="14"/>
                <w:szCs w:val="14"/>
              </w:rPr>
              <w:t>d 1 jaja/50g</w:t>
            </w:r>
          </w:p>
          <w:p w:rsidR="008F67F9" w:rsidRPr="007525DC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r w:rsidRPr="008F67F9">
              <w:rPr>
                <w:b/>
                <w:i/>
                <w:sz w:val="14"/>
                <w:szCs w:val="14"/>
              </w:rPr>
              <w:t>d 1 jaja/kg s.m.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PN-Z-19005:2018-10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:rsidR="008F67F9" w:rsidRPr="00A062BA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:rsidR="008F67F9" w:rsidRPr="00A062BA" w:rsidRDefault="008F67F9" w:rsidP="008F67F9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8F67F9" w:rsidRPr="00A062BA" w:rsidRDefault="008F67F9" w:rsidP="008F67F9">
            <w:pPr>
              <w:rPr>
                <w:b/>
                <w:sz w:val="14"/>
                <w:szCs w:val="14"/>
              </w:rPr>
            </w:pPr>
          </w:p>
        </w:tc>
      </w:tr>
      <w:tr w:rsidR="008F67F9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8F67F9" w:rsidRDefault="008F67F9" w:rsidP="008F6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8F67F9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8F67F9" w:rsidRDefault="008F67F9" w:rsidP="008F67F9">
            <w:pPr>
              <w:rPr>
                <w:b/>
                <w:sz w:val="20"/>
                <w:szCs w:val="20"/>
              </w:rPr>
            </w:pPr>
          </w:p>
          <w:p w:rsidR="008F67F9" w:rsidRDefault="008F67F9" w:rsidP="008F67F9">
            <w:pPr>
              <w:rPr>
                <w:b/>
                <w:sz w:val="20"/>
                <w:szCs w:val="20"/>
              </w:rPr>
            </w:pPr>
          </w:p>
          <w:p w:rsidR="008F67F9" w:rsidRDefault="008F67F9" w:rsidP="008F67F9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0F81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E52FCF" w:rsidRPr="004576D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</w:t>
      </w:r>
      <w:r w:rsidRPr="00E52FCF">
        <w:rPr>
          <w:sz w:val="16"/>
          <w:szCs w:val="16"/>
        </w:rPr>
        <w:t xml:space="preserve">ej </w:t>
      </w:r>
      <w:hyperlink r:id="rId8" w:history="1">
        <w:r w:rsidRPr="00E52FCF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8F67F9" w:rsidRPr="008F67F9" w:rsidRDefault="008F67F9" w:rsidP="008F67F9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567"/>
        <w:gridCol w:w="3275"/>
        <w:gridCol w:w="3104"/>
        <w:gridCol w:w="513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 w:val="restart"/>
            <w:vAlign w:val="center"/>
          </w:tcPr>
          <w:p w:rsidR="00E75086" w:rsidRPr="002929EF" w:rsidRDefault="00E75086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  <w:p w:rsidR="00E75086" w:rsidRPr="00605B17" w:rsidRDefault="00E75086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104" w:type="dxa"/>
            <w:vAlign w:val="bottom"/>
          </w:tcPr>
          <w:p w:rsidR="00E75086" w:rsidRPr="00E75086" w:rsidRDefault="00E75086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PN-ISO 5667-13:2011</w:t>
            </w:r>
            <w:r w:rsidR="008F67F9">
              <w:rPr>
                <w:i/>
                <w:sz w:val="18"/>
                <w:szCs w:val="18"/>
              </w:rPr>
              <w:t xml:space="preserve"> z wył. p. 6.3.4, 6.3.5, 6.3.8.5, 6.3.9, 6.3.10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sz w:val="20"/>
                <w:szCs w:val="20"/>
              </w:rPr>
            </w:pP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/>
            <w:vAlign w:val="center"/>
          </w:tcPr>
          <w:p w:rsidR="00E75086" w:rsidRPr="002929EF" w:rsidRDefault="00E75086" w:rsidP="00F42A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:rsidR="00E75086" w:rsidRPr="00E75086" w:rsidRDefault="008F67F9" w:rsidP="008F67F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PB-13 ed. 2</w:t>
            </w:r>
            <w:r w:rsidR="00E75086" w:rsidRPr="00E75086">
              <w:rPr>
                <w:i/>
                <w:sz w:val="18"/>
                <w:szCs w:val="18"/>
              </w:rPr>
              <w:t xml:space="preserve"> z dn. </w:t>
            </w:r>
            <w:r>
              <w:rPr>
                <w:i/>
                <w:sz w:val="18"/>
                <w:szCs w:val="18"/>
              </w:rPr>
              <w:t>25.01.2021r</w:t>
            </w:r>
            <w:r w:rsidR="00E75086" w:rsidRPr="00E7508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i/>
                <w:sz w:val="14"/>
                <w:szCs w:val="14"/>
              </w:rPr>
            </w:pPr>
          </w:p>
        </w:tc>
      </w:tr>
      <w:tr w:rsidR="008C7E94" w:rsidRPr="00317AD0" w:rsidTr="00F42ACF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567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968C5">
        <w:trPr>
          <w:trHeight w:val="194"/>
        </w:trPr>
        <w:tc>
          <w:tcPr>
            <w:tcW w:w="235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36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645861">
            <w:pPr>
              <w:rPr>
                <w:b/>
                <w:sz w:val="18"/>
                <w:szCs w:val="18"/>
              </w:rPr>
            </w:pPr>
          </w:p>
          <w:p w:rsidR="008C7E94" w:rsidRDefault="008C7E94" w:rsidP="00F8318A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F8318A">
      <w:pPr>
        <w:spacing w:after="0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B200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D0" w:rsidRDefault="009F33D0" w:rsidP="005C029C">
      <w:pPr>
        <w:spacing w:after="0" w:line="240" w:lineRule="auto"/>
      </w:pPr>
      <w:r>
        <w:separator/>
      </w:r>
    </w:p>
  </w:endnote>
  <w:endnote w:type="continuationSeparator" w:id="0">
    <w:p w:rsidR="009F33D0" w:rsidRDefault="009F33D0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2890" w:rsidRPr="00AA2890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C96D03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C96D03">
            <w:rPr>
              <w:i/>
              <w:sz w:val="16"/>
              <w:szCs w:val="16"/>
            </w:rPr>
            <w:t>661-296-543</w:t>
          </w:r>
          <w:r w:rsidR="00645861"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D0" w:rsidRDefault="009F33D0" w:rsidP="005C029C">
      <w:pPr>
        <w:spacing w:after="0" w:line="240" w:lineRule="auto"/>
      </w:pPr>
      <w:r>
        <w:separator/>
      </w:r>
    </w:p>
  </w:footnote>
  <w:footnote w:type="continuationSeparator" w:id="0">
    <w:p w:rsidR="009F33D0" w:rsidRDefault="009F33D0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106B82A4" wp14:editId="077F848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45861">
      <w:rPr>
        <w:sz w:val="16"/>
        <w:szCs w:val="16"/>
      </w:rPr>
      <w:t xml:space="preserve">Obowiązuje od dnia </w:t>
    </w:r>
    <w:r w:rsidR="008F67F9">
      <w:rPr>
        <w:sz w:val="16"/>
        <w:szCs w:val="16"/>
      </w:rPr>
      <w:t xml:space="preserve">04.05.2021 </w:t>
    </w:r>
    <w:r w:rsidR="008F67F9" w:rsidRPr="005C029C">
      <w:rPr>
        <w:sz w:val="16"/>
        <w:szCs w:val="16"/>
      </w:rPr>
      <w:t>r</w:t>
    </w:r>
    <w:r w:rsidR="008F67F9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162D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30A59"/>
    <w:rsid w:val="00353F9B"/>
    <w:rsid w:val="0036424E"/>
    <w:rsid w:val="003752E2"/>
    <w:rsid w:val="003770E5"/>
    <w:rsid w:val="00392976"/>
    <w:rsid w:val="0039298A"/>
    <w:rsid w:val="003A064A"/>
    <w:rsid w:val="003A134E"/>
    <w:rsid w:val="003C7F16"/>
    <w:rsid w:val="003D38E7"/>
    <w:rsid w:val="003D4CC7"/>
    <w:rsid w:val="003E4725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0553"/>
    <w:rsid w:val="00625D3E"/>
    <w:rsid w:val="00645861"/>
    <w:rsid w:val="00652AA3"/>
    <w:rsid w:val="00660E06"/>
    <w:rsid w:val="00661152"/>
    <w:rsid w:val="00687B17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A7960"/>
    <w:rsid w:val="008B3CCD"/>
    <w:rsid w:val="008C7E94"/>
    <w:rsid w:val="008F67F9"/>
    <w:rsid w:val="0093264E"/>
    <w:rsid w:val="009623B2"/>
    <w:rsid w:val="009645C8"/>
    <w:rsid w:val="009731E4"/>
    <w:rsid w:val="00993BA9"/>
    <w:rsid w:val="009A04BE"/>
    <w:rsid w:val="009C02A4"/>
    <w:rsid w:val="009F33D0"/>
    <w:rsid w:val="009F76E3"/>
    <w:rsid w:val="00A03958"/>
    <w:rsid w:val="00A062BA"/>
    <w:rsid w:val="00A30CF5"/>
    <w:rsid w:val="00A35993"/>
    <w:rsid w:val="00A60DAB"/>
    <w:rsid w:val="00A67085"/>
    <w:rsid w:val="00A72742"/>
    <w:rsid w:val="00AA2890"/>
    <w:rsid w:val="00B00C71"/>
    <w:rsid w:val="00B17622"/>
    <w:rsid w:val="00B90F7E"/>
    <w:rsid w:val="00BE0AA2"/>
    <w:rsid w:val="00BF0A73"/>
    <w:rsid w:val="00C05C2D"/>
    <w:rsid w:val="00C440E6"/>
    <w:rsid w:val="00C5176E"/>
    <w:rsid w:val="00C54279"/>
    <w:rsid w:val="00C80A7D"/>
    <w:rsid w:val="00C96D03"/>
    <w:rsid w:val="00CC07BB"/>
    <w:rsid w:val="00CC1EE3"/>
    <w:rsid w:val="00CC37BF"/>
    <w:rsid w:val="00CC3C72"/>
    <w:rsid w:val="00CE0788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09AD"/>
    <w:rsid w:val="00E52FCF"/>
    <w:rsid w:val="00E57792"/>
    <w:rsid w:val="00E640BB"/>
    <w:rsid w:val="00E719FC"/>
    <w:rsid w:val="00E75086"/>
    <w:rsid w:val="00E7572D"/>
    <w:rsid w:val="00E968C5"/>
    <w:rsid w:val="00EA0917"/>
    <w:rsid w:val="00EB5A22"/>
    <w:rsid w:val="00ED6573"/>
    <w:rsid w:val="00F10417"/>
    <w:rsid w:val="00F17955"/>
    <w:rsid w:val="00F21C6E"/>
    <w:rsid w:val="00F42ACF"/>
    <w:rsid w:val="00F56351"/>
    <w:rsid w:val="00F616D5"/>
    <w:rsid w:val="00F745B5"/>
    <w:rsid w:val="00F8318A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33F50-5D7C-4882-952B-8D11CC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F191-1785-45B4-BA6E-315033B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cp:lastPrinted>2021-05-07T09:58:00Z</cp:lastPrinted>
  <dcterms:created xsi:type="dcterms:W3CDTF">2018-01-25T10:08:00Z</dcterms:created>
  <dcterms:modified xsi:type="dcterms:W3CDTF">2021-05-07T09:58:00Z</dcterms:modified>
</cp:coreProperties>
</file>