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1044"/>
        <w:gridCol w:w="1269"/>
        <w:gridCol w:w="280"/>
        <w:gridCol w:w="827"/>
        <w:gridCol w:w="825"/>
        <w:gridCol w:w="310"/>
        <w:gridCol w:w="282"/>
        <w:gridCol w:w="1733"/>
        <w:gridCol w:w="428"/>
        <w:gridCol w:w="283"/>
        <w:gridCol w:w="954"/>
        <w:gridCol w:w="279"/>
        <w:gridCol w:w="982"/>
        <w:gridCol w:w="53"/>
        <w:gridCol w:w="294"/>
        <w:gridCol w:w="46"/>
      </w:tblGrid>
      <w:tr w:rsidR="008519F5" w:rsidRPr="00317AD0" w:rsidTr="00615D10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4"/>
            <w:shd w:val="clear" w:color="auto" w:fill="DEEAF6" w:themeFill="accent1" w:themeFillTint="33"/>
            <w:vAlign w:val="center"/>
          </w:tcPr>
          <w:p w:rsidR="008519F5" w:rsidRPr="00317AD0" w:rsidRDefault="008519F5" w:rsidP="00FE0F33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19F5" w:rsidRPr="00317AD0" w:rsidRDefault="008519F5" w:rsidP="00FE0F33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19F5" w:rsidRPr="00317AD0" w:rsidTr="00615D10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3" w:type="dxa"/>
            <w:gridSpan w:val="3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393" w:type="dxa"/>
            <w:gridSpan w:val="3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3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3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3025" w:type="dxa"/>
            <w:gridSpan w:val="4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161" w:type="dxa"/>
            <w:gridSpan w:val="2"/>
            <w:shd w:val="clear" w:color="auto" w:fill="DEEAF6" w:themeFill="accent1" w:themeFillTint="33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19F5" w:rsidRPr="003E1B05" w:rsidRDefault="008519F5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CC37BF" w:rsidRDefault="003840C9" w:rsidP="0038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zgodności </w:t>
            </w:r>
            <w:r w:rsidR="00A62716">
              <w:rPr>
                <w:sz w:val="18"/>
                <w:szCs w:val="18"/>
              </w:rPr>
              <w:t xml:space="preserve">wyników </w:t>
            </w:r>
            <w:r>
              <w:rPr>
                <w:sz w:val="18"/>
                <w:szCs w:val="18"/>
              </w:rPr>
              <w:t>z wymaganiami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8519F5" w:rsidRPr="00BC3DAF" w:rsidRDefault="008519F5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519F5" w:rsidRPr="00BC3DAF" w:rsidRDefault="008519F5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40" w:type="dxa"/>
            <w:gridSpan w:val="2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2745" w:type="dxa"/>
            <w:gridSpan w:val="3"/>
            <w:vAlign w:val="center"/>
          </w:tcPr>
          <w:p w:rsidR="008519F5" w:rsidRPr="00E618C8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19F5" w:rsidRPr="0064323D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8519F5" w:rsidRPr="0064323D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Pr="00D53FD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83" w:type="dxa"/>
            <w:vAlign w:val="center"/>
          </w:tcPr>
          <w:p w:rsidR="008519F5" w:rsidRPr="00D53FD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476" w:type="dxa"/>
            <w:gridSpan w:val="2"/>
          </w:tcPr>
          <w:p w:rsidR="008519F5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8519F5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2"/>
          </w:tcPr>
          <w:p w:rsidR="008519F5" w:rsidRPr="00CA4567" w:rsidRDefault="008519F5" w:rsidP="008519F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8519F5" w:rsidRPr="007356A7" w:rsidRDefault="008519F5" w:rsidP="008519F5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8519F5" w:rsidRPr="007356A7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519F5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8519F5" w:rsidRPr="006455AA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</w:tcPr>
          <w:p w:rsidR="008519F5" w:rsidRPr="007356A7" w:rsidRDefault="008519F5" w:rsidP="008519F5">
            <w:pPr>
              <w:rPr>
                <w:b/>
                <w:sz w:val="18"/>
                <w:szCs w:val="18"/>
              </w:rPr>
            </w:pP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  <w:shd w:val="clear" w:color="auto" w:fill="DEEAF6" w:themeFill="accent1" w:themeFillTint="33"/>
            <w:vAlign w:val="center"/>
          </w:tcPr>
          <w:p w:rsidR="008519F5" w:rsidRPr="00170954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</w:tcPr>
          <w:p w:rsidR="008519F5" w:rsidRDefault="008519F5" w:rsidP="008519F5">
            <w:pPr>
              <w:rPr>
                <w:sz w:val="20"/>
                <w:szCs w:val="20"/>
              </w:rPr>
            </w:pPr>
          </w:p>
          <w:p w:rsidR="00EC7B4A" w:rsidRDefault="00EC7B4A" w:rsidP="008519F5">
            <w:pPr>
              <w:rPr>
                <w:sz w:val="20"/>
                <w:szCs w:val="20"/>
              </w:rPr>
            </w:pPr>
          </w:p>
          <w:p w:rsidR="00EC7B4A" w:rsidRPr="003E1B05" w:rsidRDefault="00EC7B4A" w:rsidP="008519F5">
            <w:pPr>
              <w:rPr>
                <w:sz w:val="20"/>
                <w:szCs w:val="20"/>
              </w:rPr>
            </w:pPr>
          </w:p>
          <w:p w:rsidR="008519F5" w:rsidRPr="003E1B05" w:rsidRDefault="008519F5" w:rsidP="008519F5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  <w:shd w:val="clear" w:color="auto" w:fill="DEEAF6" w:themeFill="accent1" w:themeFillTint="33"/>
            <w:vAlign w:val="center"/>
          </w:tcPr>
          <w:p w:rsidR="008519F5" w:rsidRPr="00170954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19F5" w:rsidRPr="00317AD0" w:rsidTr="00615D10">
        <w:trPr>
          <w:trHeight w:val="177"/>
          <w:jc w:val="center"/>
        </w:trPr>
        <w:tc>
          <w:tcPr>
            <w:tcW w:w="10321" w:type="dxa"/>
            <w:gridSpan w:val="17"/>
          </w:tcPr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  <w:p w:rsidR="008519F5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615D10" w:rsidRPr="00317AD0" w:rsidTr="00615D10">
        <w:trPr>
          <w:gridAfter w:val="1"/>
          <w:wAfter w:w="46" w:type="dxa"/>
          <w:trHeight w:val="161"/>
          <w:jc w:val="center"/>
        </w:trPr>
        <w:tc>
          <w:tcPr>
            <w:tcW w:w="3852" w:type="dxa"/>
            <w:gridSpan w:val="5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4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3273" w:type="dxa"/>
            <w:gridSpan w:val="7"/>
            <w:shd w:val="clear" w:color="auto" w:fill="DEEAF6" w:themeFill="accent1" w:themeFillTint="33"/>
            <w:vAlign w:val="center"/>
          </w:tcPr>
          <w:p w:rsidR="00615D10" w:rsidRPr="00170954" w:rsidRDefault="00615D10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PN-ISO 10390:1997</w:t>
            </w: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8519F5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1851BA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3273" w:type="dxa"/>
            <w:gridSpan w:val="7"/>
            <w:vMerge w:val="restart"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 xml:space="preserve"> PN-ISO 11047:2001 pkt. 3</w:t>
            </w:r>
          </w:p>
        </w:tc>
      </w:tr>
      <w:tr w:rsidR="001851BA" w:rsidRPr="00317AD0" w:rsidTr="001851BA">
        <w:trPr>
          <w:gridAfter w:val="1"/>
          <w:wAfter w:w="46" w:type="dxa"/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(0,5-7,0) mg/kg</w:t>
            </w:r>
          </w:p>
        </w:tc>
        <w:tc>
          <w:tcPr>
            <w:tcW w:w="3273" w:type="dxa"/>
            <w:gridSpan w:val="7"/>
            <w:vMerge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b/>
                <w:sz w:val="16"/>
                <w:szCs w:val="16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3273" w:type="dxa"/>
            <w:gridSpan w:val="7"/>
            <w:vMerge/>
            <w:shd w:val="clear" w:color="auto" w:fill="auto"/>
            <w:vAlign w:val="center"/>
          </w:tcPr>
          <w:p w:rsidR="001851BA" w:rsidRPr="001851BA" w:rsidRDefault="001851BA" w:rsidP="00FE0F3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1851BA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3273" w:type="dxa"/>
            <w:gridSpan w:val="7"/>
            <w:vMerge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b/>
                <w:sz w:val="16"/>
                <w:szCs w:val="16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615D10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  <w:vertAlign w:val="subscript"/>
              </w:rPr>
            </w:pPr>
            <w:r w:rsidRPr="001851BA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3273" w:type="dxa"/>
            <w:gridSpan w:val="7"/>
            <w:vMerge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3273" w:type="dxa"/>
            <w:gridSpan w:val="7"/>
            <w:vMerge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</w:p>
        </w:tc>
      </w:tr>
      <w:tr w:rsidR="001851BA" w:rsidRPr="00615D10" w:rsidTr="001851BA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PB-08 ed. 2 z dn. 24.06.2015 r.</w:t>
            </w:r>
          </w:p>
        </w:tc>
      </w:tr>
      <w:tr w:rsidR="00D05901" w:rsidRPr="00615D10" w:rsidTr="001851BA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D05901" w:rsidRDefault="00D0590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D05901" w:rsidRPr="00F34264" w:rsidRDefault="00D0590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3150" w:type="dxa"/>
            <w:gridSpan w:val="4"/>
            <w:vAlign w:val="center"/>
          </w:tcPr>
          <w:p w:rsidR="00D05901" w:rsidRPr="001851BA" w:rsidRDefault="00D05901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D05901" w:rsidRPr="001851BA" w:rsidRDefault="00D05901" w:rsidP="00FE0F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16772:2009</w:t>
            </w:r>
          </w:p>
        </w:tc>
      </w:tr>
      <w:tr w:rsidR="001851BA" w:rsidRPr="007435F7" w:rsidTr="001851BA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615D10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1851BA" w:rsidP="00FE0F3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(1,0-50,0) mg/100g P</w:t>
            </w:r>
            <w:r w:rsidRPr="001851BA">
              <w:rPr>
                <w:i/>
                <w:sz w:val="16"/>
                <w:szCs w:val="16"/>
                <w:vertAlign w:val="subscript"/>
              </w:rPr>
              <w:t>2</w:t>
            </w:r>
            <w:r w:rsidRPr="001851BA">
              <w:rPr>
                <w:i/>
                <w:sz w:val="16"/>
                <w:szCs w:val="16"/>
              </w:rPr>
              <w:t>O</w:t>
            </w:r>
            <w:r w:rsidRPr="001851BA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1851BA" w:rsidRDefault="001851BA" w:rsidP="00FE0F33">
            <w:pPr>
              <w:rPr>
                <w:i/>
                <w:sz w:val="16"/>
                <w:szCs w:val="16"/>
              </w:rPr>
            </w:pPr>
            <w:r w:rsidRPr="001851BA">
              <w:rPr>
                <w:i/>
                <w:sz w:val="16"/>
                <w:szCs w:val="16"/>
              </w:rPr>
              <w:t>PB-01 ed. 1 z dn. 24.02.2014 r.</w:t>
            </w:r>
          </w:p>
        </w:tc>
      </w:tr>
      <w:tr w:rsidR="00342FE4" w:rsidRPr="00317AD0" w:rsidTr="00342FE4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342FE4" w:rsidRPr="007435F7" w:rsidRDefault="00342FE4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342FE4" w:rsidRPr="00F34264" w:rsidRDefault="00342FE4" w:rsidP="00FE0F33">
            <w:pPr>
              <w:rPr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3273" w:type="dxa"/>
            <w:gridSpan w:val="7"/>
            <w:vAlign w:val="center"/>
          </w:tcPr>
          <w:p w:rsidR="00342FE4" w:rsidRPr="00342FE4" w:rsidRDefault="00342FE4" w:rsidP="00FE0F33">
            <w:pPr>
              <w:rPr>
                <w:i/>
                <w:sz w:val="14"/>
                <w:szCs w:val="14"/>
              </w:rPr>
            </w:pPr>
            <w:r w:rsidRPr="00342FE4">
              <w:rPr>
                <w:i/>
                <w:sz w:val="14"/>
                <w:szCs w:val="14"/>
              </w:rPr>
              <w:t>PN</w:t>
            </w:r>
            <w:r>
              <w:rPr>
                <w:i/>
                <w:sz w:val="14"/>
                <w:szCs w:val="14"/>
              </w:rPr>
              <w:t>-R-04031:1997 / PN-ISO 10381-4:2007 w wył pkt 8</w:t>
            </w: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2E10AD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(75,0-99,9) %</w:t>
            </w: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11465:1999</w:t>
            </w:r>
          </w:p>
        </w:tc>
      </w:tr>
      <w:tr w:rsidR="002E10AD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2E10AD" w:rsidRPr="00BE38ED" w:rsidRDefault="002E10AD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2E10AD" w:rsidRPr="00342FE4" w:rsidRDefault="002E10AD" w:rsidP="00FE0F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  <w:r w:rsidR="00342FE4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150" w:type="dxa"/>
            <w:gridSpan w:val="4"/>
            <w:vAlign w:val="center"/>
          </w:tcPr>
          <w:p w:rsidR="002E10AD" w:rsidRDefault="002E10AD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2E10AD" w:rsidRDefault="002E10AD" w:rsidP="00FE0F33">
            <w:pPr>
              <w:rPr>
                <w:i/>
                <w:sz w:val="14"/>
                <w:szCs w:val="14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8913A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  <w:r w:rsidR="00F34264" w:rsidRPr="00F34264">
              <w:rPr>
                <w:b/>
                <w:i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</w:tr>
      <w:tr w:rsidR="001851BA" w:rsidRPr="00317AD0" w:rsidTr="001851BA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1851BA" w:rsidRPr="00BE38ED" w:rsidRDefault="001851B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51BA" w:rsidRPr="00F34264" w:rsidRDefault="008913A1" w:rsidP="00FE0F3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  <w:r w:rsidR="00F34264" w:rsidRPr="00F34264">
              <w:rPr>
                <w:b/>
                <w:i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150" w:type="dxa"/>
            <w:gridSpan w:val="4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273" w:type="dxa"/>
            <w:gridSpan w:val="7"/>
            <w:shd w:val="clear" w:color="auto" w:fill="auto"/>
            <w:vAlign w:val="center"/>
          </w:tcPr>
          <w:p w:rsidR="001851BA" w:rsidRPr="005B1255" w:rsidRDefault="001851BA" w:rsidP="00FE0F33">
            <w:pPr>
              <w:rPr>
                <w:i/>
                <w:sz w:val="14"/>
                <w:szCs w:val="14"/>
              </w:rPr>
            </w:pPr>
          </w:p>
        </w:tc>
      </w:tr>
      <w:tr w:rsidR="008913A1" w:rsidRPr="00317AD0" w:rsidTr="00342FE4">
        <w:trPr>
          <w:gridAfter w:val="1"/>
          <w:wAfter w:w="46" w:type="dxa"/>
          <w:trHeight w:val="178"/>
          <w:jc w:val="center"/>
        </w:trPr>
        <w:tc>
          <w:tcPr>
            <w:tcW w:w="7002" w:type="dxa"/>
            <w:gridSpan w:val="9"/>
            <w:shd w:val="clear" w:color="auto" w:fill="DEEAF6" w:themeFill="accent1" w:themeFillTint="33"/>
            <w:vAlign w:val="center"/>
          </w:tcPr>
          <w:p w:rsidR="008913A1" w:rsidRPr="00170954" w:rsidRDefault="008913A1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273" w:type="dxa"/>
            <w:gridSpan w:val="7"/>
            <w:shd w:val="clear" w:color="auto" w:fill="DEEAF6" w:themeFill="accent1" w:themeFillTint="33"/>
            <w:vAlign w:val="center"/>
          </w:tcPr>
          <w:p w:rsidR="008913A1" w:rsidRPr="00170954" w:rsidRDefault="008913A1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8913A1" w:rsidRPr="00F34264" w:rsidTr="00342FE4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BE38ED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i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615D10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75045" w:rsidRDefault="008913A1" w:rsidP="00FE0F33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8913A1" w:rsidRPr="00F34264" w:rsidTr="00342FE4">
        <w:trPr>
          <w:gridAfter w:val="1"/>
          <w:wAfter w:w="46" w:type="dxa"/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8913A1" w:rsidRPr="00FE0EE4" w:rsidRDefault="008913A1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0" w:type="dxa"/>
            <w:gridSpan w:val="8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8913A1" w:rsidRPr="00F34264" w:rsidRDefault="008913A1" w:rsidP="00FE0F33">
            <w:pPr>
              <w:rPr>
                <w:b/>
                <w:sz w:val="16"/>
                <w:szCs w:val="16"/>
              </w:rPr>
            </w:pPr>
          </w:p>
        </w:tc>
      </w:tr>
      <w:tr w:rsidR="00615D10" w:rsidRPr="00317AD0" w:rsidTr="00615D10">
        <w:trPr>
          <w:gridAfter w:val="1"/>
          <w:wAfter w:w="46" w:type="dxa"/>
          <w:trHeight w:val="167"/>
          <w:jc w:val="center"/>
        </w:trPr>
        <w:tc>
          <w:tcPr>
            <w:tcW w:w="10275" w:type="dxa"/>
            <w:gridSpan w:val="16"/>
            <w:shd w:val="clear" w:color="auto" w:fill="DEEAF6" w:themeFill="accent1" w:themeFillTint="33"/>
            <w:vAlign w:val="center"/>
          </w:tcPr>
          <w:p w:rsidR="00615D10" w:rsidRDefault="00615D10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615D10" w:rsidRPr="00317AD0" w:rsidTr="00615D10">
        <w:trPr>
          <w:gridAfter w:val="1"/>
          <w:wAfter w:w="46" w:type="dxa"/>
          <w:trHeight w:val="456"/>
          <w:jc w:val="center"/>
        </w:trPr>
        <w:tc>
          <w:tcPr>
            <w:tcW w:w="10275" w:type="dxa"/>
            <w:gridSpan w:val="16"/>
          </w:tcPr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  <w:p w:rsidR="00615D10" w:rsidRDefault="00615D10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F34264" w:rsidRPr="004D74D4" w:rsidRDefault="002F7863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9.85pt;margin-top:-14.3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</w:t>
      </w:r>
      <w:proofErr w:type="spellStart"/>
      <w:r w:rsidRPr="001775B8">
        <w:rPr>
          <w:sz w:val="16"/>
          <w:szCs w:val="16"/>
        </w:rPr>
        <w:t>czytelnie.Wszystkie</w:t>
      </w:r>
      <w:proofErr w:type="spellEnd"/>
      <w:r w:rsidRPr="001775B8">
        <w:rPr>
          <w:sz w:val="16"/>
          <w:szCs w:val="16"/>
        </w:rPr>
        <w:t xml:space="preserve">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576DF" w:rsidRDefault="004576DF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576DF" w:rsidRPr="001775B8" w:rsidRDefault="004576DF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:rsidR="00F34264" w:rsidRPr="001775B8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</w:t>
      </w:r>
      <w:proofErr w:type="spellStart"/>
      <w:r w:rsidRPr="001775B8">
        <w:rPr>
          <w:sz w:val="16"/>
          <w:szCs w:val="16"/>
        </w:rPr>
        <w:t>obserwator</w:t>
      </w:r>
      <w:r>
        <w:rPr>
          <w:sz w:val="16"/>
          <w:szCs w:val="16"/>
        </w:rPr>
        <w:t>.C</w:t>
      </w:r>
      <w:r w:rsidRPr="001775B8">
        <w:rPr>
          <w:sz w:val="16"/>
          <w:szCs w:val="16"/>
        </w:rPr>
        <w:t>hęć</w:t>
      </w:r>
      <w:proofErr w:type="spellEnd"/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F34264" w:rsidRPr="001775B8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4576DF" w:rsidRPr="004576DF" w:rsidRDefault="00F34264" w:rsidP="004576DF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F34264" w:rsidRDefault="00F34264" w:rsidP="00F34264">
      <w:pPr>
        <w:pStyle w:val="Akapitzlist"/>
        <w:numPr>
          <w:ilvl w:val="0"/>
          <w:numId w:val="2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785549" w:rsidRDefault="00731AD6" w:rsidP="00785549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3840C9" w:rsidRPr="009D1B36" w:rsidRDefault="003840C9" w:rsidP="009D1B36">
      <w:pPr>
        <w:pStyle w:val="Akapitzlist"/>
        <w:numPr>
          <w:ilvl w:val="0"/>
          <w:numId w:val="2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>Ocena zgodność wyników z wymaganiami jest oparta na zasadzie</w:t>
      </w:r>
      <w:r w:rsidR="00785549" w:rsidRPr="009D1B36">
        <w:rPr>
          <w:sz w:val="16"/>
          <w:szCs w:val="16"/>
        </w:rPr>
        <w:t>”</w:t>
      </w:r>
      <w:r w:rsidRPr="009D1B36">
        <w:rPr>
          <w:sz w:val="16"/>
          <w:szCs w:val="16"/>
        </w:rPr>
        <w:t xml:space="preserve"> </w:t>
      </w:r>
      <w:r w:rsidR="009D1B36" w:rsidRPr="009D1B36">
        <w:rPr>
          <w:sz w:val="16"/>
          <w:szCs w:val="16"/>
        </w:rPr>
        <w:t xml:space="preserve">prostej akceptacji tj. </w:t>
      </w:r>
      <w:r w:rsidRPr="009D1B36">
        <w:rPr>
          <w:sz w:val="16"/>
          <w:szCs w:val="16"/>
        </w:rPr>
        <w:t>podzielonego r</w:t>
      </w:r>
      <w:r w:rsidR="00785549" w:rsidRPr="009D1B36">
        <w:rPr>
          <w:sz w:val="16"/>
          <w:szCs w:val="16"/>
        </w:rPr>
        <w:t>yzyka”</w:t>
      </w:r>
      <w:r w:rsidR="009D1B36" w:rsidRPr="009D1B36">
        <w:rPr>
          <w:sz w:val="16"/>
          <w:szCs w:val="16"/>
        </w:rPr>
        <w:t>.  K</w:t>
      </w:r>
      <w:r w:rsidR="00F44A09">
        <w:rPr>
          <w:sz w:val="16"/>
          <w:szCs w:val="16"/>
        </w:rPr>
        <w:t>lient</w:t>
      </w:r>
      <w:r w:rsidR="00785549" w:rsidRPr="009D1B36">
        <w:rPr>
          <w:sz w:val="16"/>
          <w:szCs w:val="16"/>
        </w:rPr>
        <w:t xml:space="preserve"> zgadza się zaakceptować jako spełniający wymagania wynik, którego wartości mieszc</w:t>
      </w:r>
      <w:r w:rsidR="009D1B36" w:rsidRPr="009D1B36">
        <w:rPr>
          <w:sz w:val="16"/>
          <w:szCs w:val="16"/>
        </w:rPr>
        <w:t xml:space="preserve">zą się w przedziale tolerancji, ryzyko błędnej akceptacji wynosi do 50% w przypadku wyników zbliżonych do granicy tolerancji </w:t>
      </w:r>
      <w:r w:rsidR="00F44A09">
        <w:rPr>
          <w:sz w:val="16"/>
          <w:szCs w:val="16"/>
        </w:rPr>
        <w:t xml:space="preserve"> i </w:t>
      </w:r>
      <w:r w:rsidR="009D1B36" w:rsidRPr="009D1B36">
        <w:rPr>
          <w:sz w:val="16"/>
          <w:szCs w:val="16"/>
        </w:rPr>
        <w:t xml:space="preserve"> jest rozpatrywan</w:t>
      </w:r>
      <w:r w:rsidR="00F44A09">
        <w:rPr>
          <w:sz w:val="16"/>
          <w:szCs w:val="16"/>
        </w:rPr>
        <w:t xml:space="preserve">e tam gdzie to zasadne. Klient </w:t>
      </w:r>
      <w:r w:rsidR="009D1B36" w:rsidRPr="009D1B36">
        <w:rPr>
          <w:sz w:val="16"/>
          <w:szCs w:val="16"/>
        </w:rPr>
        <w:t xml:space="preserve">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  <w:r w:rsidR="00F44A09">
        <w:rPr>
          <w:sz w:val="16"/>
          <w:szCs w:val="16"/>
        </w:rPr>
        <w:t xml:space="preserve"> </w:t>
      </w:r>
      <w:bookmarkStart w:id="0" w:name="_GoBack"/>
      <w:bookmarkEnd w:id="0"/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F34264" w:rsidRPr="00317AD0" w:rsidTr="00F34264">
        <w:trPr>
          <w:trHeight w:val="156"/>
        </w:trPr>
        <w:tc>
          <w:tcPr>
            <w:tcW w:w="2518" w:type="dxa"/>
            <w:gridSpan w:val="2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700" w:type="dxa"/>
            <w:gridSpan w:val="5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F34264" w:rsidRPr="00317AD0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:rsidTr="00F34264">
        <w:trPr>
          <w:trHeight w:val="194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</w:p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:rsidTr="00F34264">
        <w:trPr>
          <w:trHeight w:val="226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vMerge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:rsidR="00F34264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  <w:p w:rsidR="00F34264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  <w:p w:rsidR="00F34264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  <w:p w:rsidR="00F34264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:rsidR="004051C7" w:rsidRDefault="004051C7" w:rsidP="006132E6">
      <w:pPr>
        <w:jc w:val="right"/>
        <w:rPr>
          <w:sz w:val="16"/>
          <w:szCs w:val="16"/>
        </w:rPr>
      </w:pPr>
    </w:p>
    <w:p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:rsidR="009731E4" w:rsidRDefault="002F7863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proofErr w:type="spellStart"/>
      <w:r w:rsidR="009731E4">
        <w:rPr>
          <w:sz w:val="16"/>
          <w:szCs w:val="16"/>
        </w:rPr>
        <w:t>wypełnia</w:t>
      </w:r>
      <w:r w:rsidR="00FA669C">
        <w:rPr>
          <w:sz w:val="16"/>
          <w:szCs w:val="16"/>
        </w:rPr>
        <w:t>Laboratorium</w:t>
      </w:r>
      <w:proofErr w:type="spellEnd"/>
    </w:p>
    <w:p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63" w:rsidRDefault="002F7863" w:rsidP="005C029C">
      <w:pPr>
        <w:spacing w:after="0" w:line="240" w:lineRule="auto"/>
      </w:pPr>
      <w:r>
        <w:separator/>
      </w:r>
    </w:p>
  </w:endnote>
  <w:endnote w:type="continuationSeparator" w:id="0">
    <w:p w:rsidR="002F7863" w:rsidRDefault="002F7863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>
      <w:tc>
        <w:tcPr>
          <w:tcW w:w="750" w:type="pct"/>
        </w:tcPr>
        <w:p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F44A09" w:rsidRPr="00F44A09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806FF6" w:rsidRPr="00A83697" w:rsidRDefault="00A83697" w:rsidP="00A83697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ul. Mostowa 9, 64-800 Chodzież, </w:t>
          </w:r>
          <w:r w:rsidRPr="00A83697">
            <w:rPr>
              <w:i/>
              <w:sz w:val="16"/>
              <w:szCs w:val="16"/>
            </w:rPr>
            <w:t>tel. 67</w:t>
          </w:r>
          <w:r>
            <w:rPr>
              <w:i/>
              <w:sz w:val="16"/>
              <w:szCs w:val="16"/>
            </w:rPr>
            <w:t> 342 77 46</w:t>
          </w:r>
          <w:r w:rsidRPr="00A83697">
            <w:rPr>
              <w:i/>
              <w:sz w:val="16"/>
              <w:szCs w:val="16"/>
            </w:rPr>
            <w:t>, e-mail: info@arques.pl</w:t>
          </w:r>
        </w:p>
      </w:tc>
    </w:tr>
  </w:tbl>
  <w:p w:rsidR="002258E0" w:rsidRPr="00A83697" w:rsidRDefault="002258E0" w:rsidP="0022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63" w:rsidRDefault="002F7863" w:rsidP="005C029C">
      <w:pPr>
        <w:spacing w:after="0" w:line="240" w:lineRule="auto"/>
      </w:pPr>
      <w:r>
        <w:separator/>
      </w:r>
    </w:p>
  </w:footnote>
  <w:footnote w:type="continuationSeparator" w:id="0">
    <w:p w:rsidR="002F7863" w:rsidRDefault="002F7863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F268FF3" wp14:editId="556D2788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3840C9">
      <w:rPr>
        <w:sz w:val="16"/>
        <w:szCs w:val="16"/>
      </w:rPr>
      <w:t>01.06.2019</w:t>
    </w:r>
    <w:r w:rsidRPr="005C029C">
      <w:rPr>
        <w:sz w:val="16"/>
        <w:szCs w:val="16"/>
      </w:rPr>
      <w:t>r</w:t>
    </w:r>
    <w:r w:rsidR="00A54D9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6FB"/>
    <w:rsid w:val="00000EFD"/>
    <w:rsid w:val="00005DCA"/>
    <w:rsid w:val="0001277C"/>
    <w:rsid w:val="000345C0"/>
    <w:rsid w:val="00045801"/>
    <w:rsid w:val="00056540"/>
    <w:rsid w:val="00074857"/>
    <w:rsid w:val="000766BC"/>
    <w:rsid w:val="000952F4"/>
    <w:rsid w:val="000A16DE"/>
    <w:rsid w:val="000B5657"/>
    <w:rsid w:val="001137D0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52D5"/>
    <w:rsid w:val="00220CEA"/>
    <w:rsid w:val="00225161"/>
    <w:rsid w:val="0022551C"/>
    <w:rsid w:val="002258E0"/>
    <w:rsid w:val="00231452"/>
    <w:rsid w:val="00242E76"/>
    <w:rsid w:val="0026063D"/>
    <w:rsid w:val="0028473E"/>
    <w:rsid w:val="00287108"/>
    <w:rsid w:val="0029572D"/>
    <w:rsid w:val="002E10AD"/>
    <w:rsid w:val="002E560C"/>
    <w:rsid w:val="002F0BA8"/>
    <w:rsid w:val="002F2A74"/>
    <w:rsid w:val="002F7863"/>
    <w:rsid w:val="00302DC1"/>
    <w:rsid w:val="00317AD0"/>
    <w:rsid w:val="003229A4"/>
    <w:rsid w:val="00337091"/>
    <w:rsid w:val="00342FE4"/>
    <w:rsid w:val="00353F9B"/>
    <w:rsid w:val="0036163A"/>
    <w:rsid w:val="0037241C"/>
    <w:rsid w:val="0037265C"/>
    <w:rsid w:val="003840C9"/>
    <w:rsid w:val="00394547"/>
    <w:rsid w:val="003952D9"/>
    <w:rsid w:val="003B1163"/>
    <w:rsid w:val="003C20B3"/>
    <w:rsid w:val="004051C7"/>
    <w:rsid w:val="0041590E"/>
    <w:rsid w:val="004370C3"/>
    <w:rsid w:val="00445080"/>
    <w:rsid w:val="004576DF"/>
    <w:rsid w:val="00481AFF"/>
    <w:rsid w:val="004956F6"/>
    <w:rsid w:val="00497EC4"/>
    <w:rsid w:val="004B0C5C"/>
    <w:rsid w:val="004D74D4"/>
    <w:rsid w:val="004F0614"/>
    <w:rsid w:val="004F6896"/>
    <w:rsid w:val="00504FB6"/>
    <w:rsid w:val="00505B4C"/>
    <w:rsid w:val="00564032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4323D"/>
    <w:rsid w:val="006566E7"/>
    <w:rsid w:val="0068318C"/>
    <w:rsid w:val="00695C28"/>
    <w:rsid w:val="006C6B13"/>
    <w:rsid w:val="007104CD"/>
    <w:rsid w:val="007119AC"/>
    <w:rsid w:val="0071228C"/>
    <w:rsid w:val="00726A83"/>
    <w:rsid w:val="00727FF1"/>
    <w:rsid w:val="00731AD6"/>
    <w:rsid w:val="00753CB2"/>
    <w:rsid w:val="00757A82"/>
    <w:rsid w:val="007631EA"/>
    <w:rsid w:val="00771DAA"/>
    <w:rsid w:val="00785549"/>
    <w:rsid w:val="00797BB4"/>
    <w:rsid w:val="007D355F"/>
    <w:rsid w:val="007E096B"/>
    <w:rsid w:val="007F459B"/>
    <w:rsid w:val="00800732"/>
    <w:rsid w:val="00802FCB"/>
    <w:rsid w:val="00806FF6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1200"/>
    <w:rsid w:val="009D1B36"/>
    <w:rsid w:val="009D3334"/>
    <w:rsid w:val="009E7C9C"/>
    <w:rsid w:val="00A03958"/>
    <w:rsid w:val="00A54D91"/>
    <w:rsid w:val="00A57678"/>
    <w:rsid w:val="00A62716"/>
    <w:rsid w:val="00A72742"/>
    <w:rsid w:val="00A73478"/>
    <w:rsid w:val="00A83697"/>
    <w:rsid w:val="00A905F1"/>
    <w:rsid w:val="00AB04E5"/>
    <w:rsid w:val="00B24296"/>
    <w:rsid w:val="00B540CF"/>
    <w:rsid w:val="00B55882"/>
    <w:rsid w:val="00B75F2F"/>
    <w:rsid w:val="00B90F7E"/>
    <w:rsid w:val="00B91C63"/>
    <w:rsid w:val="00BD5863"/>
    <w:rsid w:val="00BE024F"/>
    <w:rsid w:val="00BF0A73"/>
    <w:rsid w:val="00C23103"/>
    <w:rsid w:val="00C275CF"/>
    <w:rsid w:val="00C80A7D"/>
    <w:rsid w:val="00C9046B"/>
    <w:rsid w:val="00CC37BF"/>
    <w:rsid w:val="00CC3C72"/>
    <w:rsid w:val="00CD7560"/>
    <w:rsid w:val="00CE5A3B"/>
    <w:rsid w:val="00D05901"/>
    <w:rsid w:val="00D074D7"/>
    <w:rsid w:val="00D105FD"/>
    <w:rsid w:val="00D1345C"/>
    <w:rsid w:val="00D42062"/>
    <w:rsid w:val="00D471CC"/>
    <w:rsid w:val="00D52EAF"/>
    <w:rsid w:val="00D53FDF"/>
    <w:rsid w:val="00D76423"/>
    <w:rsid w:val="00D813B0"/>
    <w:rsid w:val="00D94BF1"/>
    <w:rsid w:val="00DE6EA3"/>
    <w:rsid w:val="00E001E7"/>
    <w:rsid w:val="00E07059"/>
    <w:rsid w:val="00E442B7"/>
    <w:rsid w:val="00E53C82"/>
    <w:rsid w:val="00E618C8"/>
    <w:rsid w:val="00E7332B"/>
    <w:rsid w:val="00E7445F"/>
    <w:rsid w:val="00EC25FF"/>
    <w:rsid w:val="00EC7B4A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DC51-413F-4BF4-8732-E223958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12</cp:revision>
  <cp:lastPrinted>2019-02-15T13:01:00Z</cp:lastPrinted>
  <dcterms:created xsi:type="dcterms:W3CDTF">2018-01-25T10:08:00Z</dcterms:created>
  <dcterms:modified xsi:type="dcterms:W3CDTF">2019-06-03T07:37:00Z</dcterms:modified>
</cp:coreProperties>
</file>